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67CA" w:rsidRPr="003B3DA5" w:rsidP="001767C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0E2332">
        <w:rPr>
          <w:rFonts w:ascii="Times New Roman" w:hAnsi="Times New Roman" w:cs="Times New Roman"/>
          <w:sz w:val="22"/>
          <w:szCs w:val="22"/>
        </w:rPr>
        <w:t>35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1767CA" w:rsidRPr="003B3DA5" w:rsidP="001767C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0E2332">
        <w:rPr>
          <w:rFonts w:ascii="Tahoma" w:hAnsi="Tahoma" w:cs="Tahoma"/>
          <w:b/>
          <w:bCs/>
          <w:sz w:val="20"/>
          <w:szCs w:val="20"/>
        </w:rPr>
        <w:t>86MS0021-01-2023-007050-25</w:t>
      </w:r>
    </w:p>
    <w:p w:rsidR="001767CA" w:rsidRPr="000E2332" w:rsidP="001767C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1767CA" w:rsidRPr="000E2332" w:rsidP="000E2332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1767CA" w:rsidRPr="000E2332" w:rsidP="001767C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</w:t>
      </w:r>
      <w:r w:rsidRPr="000E2332" w:rsid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30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января 2024 года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с участием представителя истца  </w:t>
      </w:r>
      <w:r w:rsidRPr="000E2332" w:rsid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Андрусенко О.Ю.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ответчика </w:t>
      </w:r>
      <w:r w:rsidRPr="000E2332" w:rsid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Черевкова Р.В.</w:t>
      </w:r>
    </w:p>
    <w:p w:rsidR="001767CA" w:rsidRPr="000E2332" w:rsidP="000E233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="000E2332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0E2332" w:rsidR="000E2332">
        <w:rPr>
          <w:rFonts w:ascii="Times New Roman" w:hAnsi="Times New Roman" w:cs="Times New Roman"/>
          <w:sz w:val="26"/>
          <w:szCs w:val="26"/>
        </w:rPr>
        <w:t xml:space="preserve"> «Горэлектросеть» к Черевкову Роману Владимировичу о взыскании задолженности по оплате коммунальных услуг</w:t>
      </w:r>
      <w:r w:rsidRPr="000E23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67CA" w:rsidRPr="000E2332" w:rsidP="000E2332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1767CA" w:rsidRPr="000E2332" w:rsidP="000E2332">
      <w:pPr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1767CA" w:rsidRPr="000E2332" w:rsidP="000E2332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="000E2332"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0E2332" w:rsidR="000E2332">
        <w:rPr>
          <w:rFonts w:ascii="Times New Roman" w:hAnsi="Times New Roman" w:cs="Times New Roman"/>
          <w:sz w:val="26"/>
          <w:szCs w:val="26"/>
        </w:rPr>
        <w:t xml:space="preserve"> «Горэлектросеть» к Черевкову Роману </w:t>
      </w:r>
      <w:r w:rsidRPr="000E2332" w:rsid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Владимировичу о взыскании задолженности по оплате коммунальных услуг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 удовлетворить.</w:t>
      </w:r>
    </w:p>
    <w:p w:rsidR="000E2332" w:rsidRPr="000E2332" w:rsidP="000E2332">
      <w:pPr>
        <w:widowControl w:val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Черевкова Романа Владимировича (паспорт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) в пользу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акционерного общества 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«Горэлектросеть» (ИНН 8603004190) задолженность  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по оплате жилья и коммунальн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ым услугам отопление и горячее водоснабжение по жилому помещению, расположенному по адресу: г.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д.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кв.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за период с 01.11.202</w:t>
      </w:r>
      <w:r w:rsidR="004C2998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0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по 30.04.2022 года в размере 29871 рубль 52 копейки, пени в размере 12528 рублей 54 копейки, расход</w:t>
      </w:r>
      <w:r w:rsidRPr="000E2332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ы по уплате государственной пошлины в размере 1472 рубля 00 копеек, 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расходы на оплату услуг представителя в размере 1127 рублей 84 копейки, расходы на оплату почтовых расходов в размере 296 рублей 44 копейки, а всего: 45296 рублей 34 копейки. 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объявления резолютивной части решения суда, если лица, участвующие в деле, их представители 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присутствовали в судебном заседании;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 дней со дня поступления от лиц, участвующих в деле, их представителей соответствующего заявления.</w:t>
      </w:r>
    </w:p>
    <w:p w:rsidR="001767CA" w:rsidRPr="000E2332" w:rsidP="001767CA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</w:t>
      </w:r>
      <w:r w:rsidRPr="000E233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товска ХМАО - Югры.</w:t>
      </w:r>
    </w:p>
    <w:p w:rsidR="00D426B6" w:rsidP="001767CA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1767CA" w:rsidRPr="000E2332" w:rsidP="001767CA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0E2332">
        <w:rPr>
          <w:rFonts w:ascii="Times New Roman" w:hAnsi="Times New Roman" w:cs="Times New Roman"/>
          <w:sz w:val="26"/>
          <w:szCs w:val="26"/>
        </w:rPr>
        <w:t xml:space="preserve"> мировой судья </w:t>
      </w:r>
    </w:p>
    <w:p w:rsidR="00E372E2" w:rsidP="000E2332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0E2332">
        <w:rPr>
          <w:rFonts w:ascii="Times New Roman" w:hAnsi="Times New Roman" w:cs="Times New Roman"/>
          <w:sz w:val="26"/>
          <w:szCs w:val="26"/>
        </w:rPr>
        <w:t>Судебного участка №1</w:t>
      </w:r>
      <w:r w:rsidRPr="000E2332">
        <w:rPr>
          <w:rFonts w:ascii="Times New Roman" w:hAnsi="Times New Roman" w:cs="Times New Roman"/>
          <w:sz w:val="26"/>
          <w:szCs w:val="26"/>
        </w:rPr>
        <w:tab/>
      </w:r>
      <w:r w:rsidRPr="000E2332">
        <w:rPr>
          <w:rFonts w:ascii="Times New Roman" w:hAnsi="Times New Roman" w:cs="Times New Roman"/>
          <w:sz w:val="26"/>
          <w:szCs w:val="26"/>
        </w:rPr>
        <w:tab/>
      </w:r>
      <w:r w:rsidRPr="000E2332">
        <w:rPr>
          <w:rFonts w:ascii="Times New Roman" w:hAnsi="Times New Roman" w:cs="Times New Roman"/>
          <w:sz w:val="26"/>
          <w:szCs w:val="26"/>
        </w:rPr>
        <w:tab/>
      </w:r>
      <w:r w:rsidRPr="000E2332">
        <w:rPr>
          <w:rFonts w:ascii="Times New Roman" w:hAnsi="Times New Roman" w:cs="Times New Roman"/>
          <w:sz w:val="26"/>
          <w:szCs w:val="26"/>
        </w:rPr>
        <w:tab/>
      </w:r>
      <w:r w:rsidRPr="000E233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B1141">
        <w:rPr>
          <w:rFonts w:ascii="Times New Roman" w:hAnsi="Times New Roman" w:cs="Times New Roman"/>
          <w:sz w:val="26"/>
          <w:szCs w:val="26"/>
        </w:rPr>
        <w:t>О.В.Вдовина</w:t>
      </w:r>
    </w:p>
    <w:p w:rsidR="000E2332" w:rsidP="000E2332">
      <w:pPr>
        <w:ind w:firstLine="709"/>
        <w:jc w:val="both"/>
      </w:pPr>
      <w:r w:rsidRPr="003E7914">
        <w:rPr>
          <w:rFonts w:ascii="Times New Roman" w:hAnsi="Times New Roman" w:cs="Times New Roman"/>
          <w:color w:val="000000"/>
          <w:sz w:val="22"/>
          <w:szCs w:val="22"/>
        </w:rPr>
        <w:t>Подлинник резолютивной части решения мирового судьи находится в материалах гражданского дела № 2-</w:t>
      </w:r>
      <w:r>
        <w:rPr>
          <w:rFonts w:ascii="Times New Roman" w:hAnsi="Times New Roman" w:cs="Times New Roman"/>
          <w:color w:val="000000"/>
          <w:sz w:val="22"/>
          <w:szCs w:val="22"/>
        </w:rPr>
        <w:t>35</w:t>
      </w:r>
      <w:r w:rsidRPr="003E791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3E7914">
        <w:rPr>
          <w:rFonts w:ascii="Times New Roman" w:hAnsi="Times New Roman" w:cs="Times New Roman"/>
          <w:sz w:val="22"/>
          <w:szCs w:val="22"/>
        </w:rPr>
        <w:t>2</w:t>
      </w:r>
      <w:r w:rsidRPr="003E7914">
        <w:rPr>
          <w:rFonts w:ascii="Times New Roman" w:hAnsi="Times New Roman" w:cs="Times New Roman"/>
          <w:sz w:val="22"/>
          <w:szCs w:val="22"/>
        </w:rPr>
        <w:t>101/202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E7914">
        <w:rPr>
          <w:rFonts w:ascii="Times New Roman" w:hAnsi="Times New Roman" w:cs="Times New Roman"/>
          <w:sz w:val="22"/>
          <w:szCs w:val="22"/>
        </w:rPr>
        <w:t xml:space="preserve">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округа-Югры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A"/>
    <w:rsid w:val="000E2332"/>
    <w:rsid w:val="001767CA"/>
    <w:rsid w:val="003B3DA5"/>
    <w:rsid w:val="003E7914"/>
    <w:rsid w:val="00483F77"/>
    <w:rsid w:val="004C2998"/>
    <w:rsid w:val="005B1141"/>
    <w:rsid w:val="00C573CA"/>
    <w:rsid w:val="00D426B6"/>
    <w:rsid w:val="00E372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387DF8-23A4-418B-8B91-D92FDB5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C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767C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1767C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83F7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83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